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70" w:rsidRDefault="005D5070" w:rsidP="005D5070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5D5070" w:rsidRDefault="005D5070" w:rsidP="005D507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 Хакасия</w:t>
      </w:r>
    </w:p>
    <w:p w:rsidR="005D5070" w:rsidRDefault="005D5070" w:rsidP="005D5070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5D5070" w:rsidRDefault="005D5070" w:rsidP="005D5070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 Бутрахтинского  сельсовета</w:t>
      </w:r>
    </w:p>
    <w:p w:rsidR="005D5070" w:rsidRDefault="005D5070" w:rsidP="005D5070">
      <w:pPr>
        <w:jc w:val="center"/>
        <w:rPr>
          <w:sz w:val="26"/>
          <w:szCs w:val="26"/>
        </w:rPr>
      </w:pPr>
    </w:p>
    <w:p w:rsidR="005D5070" w:rsidRDefault="005D5070" w:rsidP="005D507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D5070" w:rsidRDefault="005D5070" w:rsidP="005D5070">
      <w:pPr>
        <w:jc w:val="center"/>
        <w:rPr>
          <w:sz w:val="26"/>
          <w:szCs w:val="26"/>
        </w:rPr>
      </w:pP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«_____»__________2021 г.              д.Бутрахты                                         № _____</w:t>
      </w:r>
    </w:p>
    <w:p w:rsidR="005D5070" w:rsidRDefault="005D5070" w:rsidP="005D5070">
      <w:pPr>
        <w:rPr>
          <w:sz w:val="26"/>
          <w:szCs w:val="26"/>
        </w:rPr>
      </w:pP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О протесте прокурора Таштыпского</w:t>
      </w: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района на п.п.1.4, 1.5, 5.5, 5.6, 5.8, 6.9,</w:t>
      </w: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6.10, 6.11, 6.12, 7.2.2, 7.2.9, 9.2 Положения</w:t>
      </w: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«О порядке и условиях приватизации</w:t>
      </w: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муниципального имущества Бутрахтинского</w:t>
      </w: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 xml:space="preserve">сельсовета», утвержденного решением </w:t>
      </w: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Совета депутатов Бутрахтинского сельсовета</w:t>
      </w:r>
    </w:p>
    <w:p w:rsidR="005D5070" w:rsidRDefault="005D5070" w:rsidP="005D5070">
      <w:pPr>
        <w:rPr>
          <w:sz w:val="26"/>
          <w:szCs w:val="26"/>
        </w:rPr>
      </w:pPr>
      <w:r>
        <w:rPr>
          <w:sz w:val="26"/>
          <w:szCs w:val="26"/>
        </w:rPr>
        <w:t>от 17.05.2016 г. №10</w:t>
      </w:r>
    </w:p>
    <w:p w:rsidR="005D5070" w:rsidRDefault="005D5070" w:rsidP="005D5070">
      <w:pPr>
        <w:rPr>
          <w:sz w:val="26"/>
          <w:szCs w:val="26"/>
        </w:rPr>
      </w:pPr>
    </w:p>
    <w:p w:rsidR="005D5070" w:rsidRDefault="005D5070" w:rsidP="005D5070">
      <w:pPr>
        <w:rPr>
          <w:sz w:val="26"/>
          <w:szCs w:val="26"/>
        </w:rPr>
      </w:pPr>
    </w:p>
    <w:p w:rsidR="005D5070" w:rsidRDefault="005D5070" w:rsidP="00BD1F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Рассмотрев протест прокурора Таштыпского района от 20.04.2021 г. №7-4-2021 на п.п.1.4, 1.5, 5.5, 5.6, 5.8, 6.9, 6.10, 6.11, 6.12, 7.2.2, 7.2.9, 9.2 Положения</w:t>
      </w:r>
    </w:p>
    <w:p w:rsidR="005D5070" w:rsidRDefault="005D5070" w:rsidP="00BD1F42">
      <w:pPr>
        <w:jc w:val="both"/>
        <w:rPr>
          <w:sz w:val="26"/>
          <w:szCs w:val="26"/>
        </w:rPr>
      </w:pPr>
      <w:r>
        <w:rPr>
          <w:sz w:val="26"/>
          <w:szCs w:val="26"/>
        </w:rPr>
        <w:t>«О порядке и условиях приватизации муниципального имущества Бутрахтинского</w:t>
      </w:r>
    </w:p>
    <w:p w:rsidR="005D5070" w:rsidRDefault="005D5070" w:rsidP="00BD1F4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сельсовета», утвержденного решением Совета депутатов Бутрахтинского сельсовета от 17.05.2016 г. №10 , Совет депутатов Бутрахтинского сельсовета решил:</w:t>
      </w:r>
    </w:p>
    <w:p w:rsidR="005D5070" w:rsidRDefault="005D5070" w:rsidP="00BD1F42">
      <w:pPr>
        <w:jc w:val="both"/>
        <w:rPr>
          <w:sz w:val="26"/>
          <w:szCs w:val="26"/>
        </w:rPr>
      </w:pPr>
    </w:p>
    <w:p w:rsidR="005D5070" w:rsidRDefault="005D5070" w:rsidP="00BD1F42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Протест прокурора Таштыпского района от 20.04.2021 г. №7-4-2021 на п.п.1.4, 1.5, 5.5, 5.6, 5.8, 6.9, 6.10, 6.11, 6.12, 7.2.2, 7.2.9, 9.2 Положения «О поря</w:t>
      </w:r>
      <w:bookmarkStart w:id="0" w:name="_GoBack"/>
      <w:bookmarkEnd w:id="0"/>
      <w:r>
        <w:rPr>
          <w:sz w:val="26"/>
          <w:szCs w:val="26"/>
        </w:rPr>
        <w:t>дке и условиях приватизации муниципального имущества Бутрахтинского сельсовета», утвержденного решением Совета депутатов Бутрахтинского сельсовета от 17.05.2016 г. №10, удовлетворить.</w:t>
      </w:r>
    </w:p>
    <w:p w:rsidR="005D5070" w:rsidRDefault="005D5070" w:rsidP="00BD1F42">
      <w:pPr>
        <w:jc w:val="both"/>
        <w:rPr>
          <w:sz w:val="26"/>
          <w:szCs w:val="26"/>
        </w:rPr>
      </w:pPr>
      <w:r>
        <w:rPr>
          <w:sz w:val="26"/>
          <w:szCs w:val="26"/>
        </w:rPr>
        <w:t>2. Внести следующие изменения и дополнения в Положение «О порядке и условиях приватизации муниципального имущества Бутрахтинского сельсовета», утвержденного решением Совета депутатов Бутрахтинского сельсовета от 17.05.2016 г. №10:</w:t>
      </w:r>
    </w:p>
    <w:p w:rsidR="00BD1F42" w:rsidRDefault="005D5070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п.1.4 изложить в новой редакции: </w:t>
      </w:r>
    </w:p>
    <w:p w:rsidR="00BD1F42" w:rsidRDefault="005D5070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sz w:val="26"/>
          <w:szCs w:val="26"/>
        </w:rPr>
        <w:t>«1.4.</w:t>
      </w:r>
      <w:r w:rsidRPr="005D5070">
        <w:rPr>
          <w:color w:val="22272F"/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5D5070" w:rsidRPr="005D5070" w:rsidRDefault="005D5070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D5070">
        <w:rPr>
          <w:color w:val="22272F"/>
          <w:sz w:val="26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5D5070" w:rsidRPr="005D5070" w:rsidRDefault="005D5070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5D5070">
        <w:rPr>
          <w:color w:val="22272F"/>
          <w:sz w:val="26"/>
          <w:szCs w:val="2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5" w:anchor="/document/12125505/entry/25" w:history="1">
        <w:r w:rsidRPr="005D5070">
          <w:rPr>
            <w:rStyle w:val="af4"/>
            <w:rFonts w:eastAsiaTheme="majorEastAsia"/>
            <w:color w:val="3272C0"/>
            <w:sz w:val="26"/>
            <w:szCs w:val="26"/>
          </w:rPr>
          <w:t>статьей 25</w:t>
        </w:r>
      </w:hyperlink>
      <w:r w:rsidRPr="005D5070">
        <w:rPr>
          <w:color w:val="22272F"/>
          <w:sz w:val="26"/>
          <w:szCs w:val="26"/>
        </w:rPr>
        <w:t>  Федерального закона</w:t>
      </w:r>
      <w:r w:rsidR="00771450">
        <w:rPr>
          <w:color w:val="22272F"/>
          <w:sz w:val="26"/>
          <w:szCs w:val="26"/>
        </w:rPr>
        <w:t xml:space="preserve"> </w:t>
      </w:r>
      <w:r w:rsidR="00771450">
        <w:rPr>
          <w:color w:val="22272F"/>
          <w:sz w:val="26"/>
          <w:szCs w:val="26"/>
          <w:shd w:val="clear" w:color="auto" w:fill="FFFFFF"/>
        </w:rPr>
        <w:t>от 21.12.2001 №178-ФЗ</w:t>
      </w:r>
      <w:r w:rsidRPr="005D5070">
        <w:rPr>
          <w:color w:val="22272F"/>
          <w:sz w:val="26"/>
          <w:szCs w:val="26"/>
        </w:rPr>
        <w:t>;</w:t>
      </w:r>
    </w:p>
    <w:p w:rsidR="005D5070" w:rsidRDefault="005D5070" w:rsidP="005D507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proofErr w:type="gramStart"/>
      <w:r w:rsidRPr="005D5070">
        <w:rPr>
          <w:color w:val="22272F"/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</w:t>
      </w:r>
      <w:r w:rsidRPr="005D5070">
        <w:rPr>
          <w:color w:val="22272F"/>
          <w:sz w:val="26"/>
          <w:szCs w:val="26"/>
        </w:rPr>
        <w:lastRenderedPageBreak/>
        <w:t xml:space="preserve">своих выгодоприобретателях, </w:t>
      </w:r>
      <w:proofErr w:type="spellStart"/>
      <w:r w:rsidRPr="005D5070">
        <w:rPr>
          <w:color w:val="22272F"/>
          <w:sz w:val="26"/>
          <w:szCs w:val="26"/>
        </w:rPr>
        <w:t>бенефициарных</w:t>
      </w:r>
      <w:proofErr w:type="spellEnd"/>
      <w:r w:rsidRPr="005D5070">
        <w:rPr>
          <w:color w:val="22272F"/>
          <w:sz w:val="26"/>
          <w:szCs w:val="26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D5070">
        <w:rPr>
          <w:color w:val="22272F"/>
          <w:sz w:val="26"/>
          <w:szCs w:val="26"/>
        </w:rPr>
        <w:t xml:space="preserve"> Федерации</w:t>
      </w:r>
      <w:r>
        <w:rPr>
          <w:color w:val="22272F"/>
          <w:sz w:val="26"/>
          <w:szCs w:val="26"/>
        </w:rPr>
        <w:t>»</w:t>
      </w:r>
      <w:r>
        <w:rPr>
          <w:color w:val="22272F"/>
          <w:sz w:val="23"/>
          <w:szCs w:val="23"/>
        </w:rPr>
        <w:t>;</w:t>
      </w:r>
    </w:p>
    <w:p w:rsidR="0024131B" w:rsidRDefault="005D5070" w:rsidP="005D5070">
      <w:pPr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24131B">
        <w:rPr>
          <w:sz w:val="26"/>
          <w:szCs w:val="26"/>
        </w:rPr>
        <w:t>п.1.5. изложить в новой редакции:</w:t>
      </w:r>
    </w:p>
    <w:p w:rsidR="007E5D7B" w:rsidRPr="00BD1F42" w:rsidRDefault="0024131B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BD1F42">
        <w:rPr>
          <w:sz w:val="26"/>
          <w:szCs w:val="26"/>
        </w:rPr>
        <w:t xml:space="preserve">«1.5. </w:t>
      </w:r>
      <w:r w:rsidR="007E5D7B" w:rsidRPr="00BD1F42">
        <w:rPr>
          <w:color w:val="22272F"/>
          <w:sz w:val="26"/>
          <w:szCs w:val="26"/>
        </w:rPr>
        <w:t xml:space="preserve">Действие настоящего </w:t>
      </w:r>
      <w:r w:rsidR="00BD1F42" w:rsidRPr="00BD1F42">
        <w:rPr>
          <w:color w:val="22272F"/>
          <w:sz w:val="26"/>
          <w:szCs w:val="26"/>
        </w:rPr>
        <w:t>положения</w:t>
      </w:r>
      <w:r w:rsidR="007E5D7B" w:rsidRPr="00BD1F42">
        <w:rPr>
          <w:color w:val="22272F"/>
          <w:sz w:val="26"/>
          <w:szCs w:val="26"/>
        </w:rPr>
        <w:t xml:space="preserve"> не распространяется на отношения, возникающие при отчуждении: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2) природных ресурсов;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3) государственного и муниципального жилищного фонда;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4) государственного резерва;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5) государственного и муниципального имущества, находящегося за пределами территории Российской Федерации;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6) государственного и муниципального имущества в случаях, предусмотренных международными договорами Российской Федерации;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proofErr w:type="gramStart"/>
      <w:r w:rsidRPr="007E5D7B">
        <w:rPr>
          <w:color w:val="22272F"/>
          <w:sz w:val="26"/>
          <w:szCs w:val="26"/>
        </w:rPr>
        <w:t>7)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7E5D7B">
        <w:rPr>
          <w:color w:val="22272F"/>
          <w:sz w:val="26"/>
          <w:szCs w:val="26"/>
        </w:rPr>
        <w:t xml:space="preserve"> </w:t>
      </w:r>
      <w:proofErr w:type="gramStart"/>
      <w:r w:rsidRPr="007E5D7B">
        <w:rPr>
          <w:color w:val="22272F"/>
          <w:sz w:val="26"/>
          <w:szCs w:val="26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8) 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9) государственными и муниципальными унитарными предприятиями, государственными и муниципальными учреждениями имущества, закрепленного за ними в хозяйственном ведении или оперативном управлении;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10) государственного и муниципального имущества на основании судебного решения;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11)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12)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6" w:anchor="/document/10105712/entry/842" w:history="1">
        <w:r w:rsidRPr="007E5D7B">
          <w:rPr>
            <w:color w:val="3272C0"/>
            <w:sz w:val="26"/>
            <w:szCs w:val="26"/>
          </w:rPr>
          <w:t>статьями 84.2</w:t>
        </w:r>
      </w:hyperlink>
      <w:r w:rsidRPr="007E5D7B">
        <w:rPr>
          <w:color w:val="22272F"/>
          <w:sz w:val="26"/>
          <w:szCs w:val="26"/>
        </w:rPr>
        <w:t>, </w:t>
      </w:r>
      <w:hyperlink r:id="rId7" w:anchor="/document/10105712/entry/847" w:history="1">
        <w:r w:rsidRPr="007E5D7B">
          <w:rPr>
            <w:color w:val="3272C0"/>
            <w:sz w:val="26"/>
            <w:szCs w:val="26"/>
          </w:rPr>
          <w:t>84.7</w:t>
        </w:r>
      </w:hyperlink>
      <w:r w:rsidRPr="007E5D7B">
        <w:rPr>
          <w:color w:val="22272F"/>
          <w:sz w:val="26"/>
          <w:szCs w:val="26"/>
        </w:rPr>
        <w:t> и </w:t>
      </w:r>
      <w:hyperlink r:id="rId8" w:anchor="/document/10105712/entry/848" w:history="1">
        <w:r w:rsidRPr="007E5D7B">
          <w:rPr>
            <w:color w:val="3272C0"/>
            <w:sz w:val="26"/>
            <w:szCs w:val="26"/>
          </w:rPr>
          <w:t>84.8</w:t>
        </w:r>
      </w:hyperlink>
      <w:r w:rsidRPr="007E5D7B">
        <w:rPr>
          <w:color w:val="22272F"/>
          <w:sz w:val="26"/>
          <w:szCs w:val="26"/>
        </w:rPr>
        <w:t> Федерального закона от 26 декабря 1995 года N 208-ФЗ "Об акционерных обществах";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13) имущества, переданного центру исторического наследия Президента Российской Федерации, прекратившего исполнение своих полномочий;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proofErr w:type="gramStart"/>
      <w:r w:rsidRPr="007E5D7B">
        <w:rPr>
          <w:color w:val="22272F"/>
          <w:sz w:val="26"/>
          <w:szCs w:val="26"/>
        </w:rPr>
        <w:t>14)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законом от 24 июля 2008 года N 161-ФЗ "О содействии развитию жилищного строительства" Правительством Российской Федерации межведомственным коллегиальным органом принято решение, которое предусмотрено </w:t>
      </w:r>
      <w:hyperlink r:id="rId9" w:anchor="/document/12161615/entry/1212" w:history="1">
        <w:r w:rsidRPr="007E5D7B">
          <w:rPr>
            <w:color w:val="3272C0"/>
            <w:sz w:val="26"/>
            <w:szCs w:val="26"/>
          </w:rPr>
          <w:t>пунктом 2 части 1 статьи 12</w:t>
        </w:r>
      </w:hyperlink>
      <w:r w:rsidRPr="007E5D7B">
        <w:rPr>
          <w:color w:val="22272F"/>
          <w:sz w:val="26"/>
          <w:szCs w:val="26"/>
        </w:rPr>
        <w:t xml:space="preserve"> указанного Федерального закона и в </w:t>
      </w:r>
      <w:r w:rsidR="00BD1F42" w:rsidRPr="00BD1F42">
        <w:rPr>
          <w:color w:val="22272F"/>
          <w:sz w:val="26"/>
          <w:szCs w:val="26"/>
        </w:rPr>
        <w:t>соответствии,</w:t>
      </w:r>
      <w:r w:rsidRPr="007E5D7B">
        <w:rPr>
          <w:color w:val="22272F"/>
          <w:sz w:val="26"/>
          <w:szCs w:val="26"/>
        </w:rPr>
        <w:t xml:space="preserve"> с которым единый институт развития в</w:t>
      </w:r>
      <w:proofErr w:type="gramEnd"/>
      <w:r w:rsidRPr="007E5D7B">
        <w:rPr>
          <w:color w:val="22272F"/>
          <w:sz w:val="26"/>
          <w:szCs w:val="26"/>
        </w:rPr>
        <w:t xml:space="preserve"> жилищной сфере выполняет функции агента Российской Федерации;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proofErr w:type="gramStart"/>
      <w:r w:rsidRPr="007E5D7B">
        <w:rPr>
          <w:color w:val="22272F"/>
          <w:sz w:val="26"/>
          <w:szCs w:val="26"/>
        </w:rPr>
        <w:t>15)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 </w:t>
      </w:r>
      <w:hyperlink r:id="rId10" w:anchor="/document/12154854/entry/251" w:history="1">
        <w:r w:rsidRPr="007E5D7B">
          <w:rPr>
            <w:color w:val="3272C0"/>
            <w:sz w:val="26"/>
            <w:szCs w:val="26"/>
          </w:rPr>
          <w:t>Федерального закона</w:t>
        </w:r>
      </w:hyperlink>
      <w:r w:rsidRPr="007E5D7B">
        <w:rPr>
          <w:color w:val="22272F"/>
          <w:sz w:val="26"/>
          <w:szCs w:val="26"/>
        </w:rPr>
        <w:t> от</w:t>
      </w:r>
      <w:proofErr w:type="gramEnd"/>
      <w:r w:rsidRPr="007E5D7B">
        <w:rPr>
          <w:color w:val="22272F"/>
          <w:sz w:val="26"/>
          <w:szCs w:val="26"/>
        </w:rPr>
        <w:t xml:space="preserve"> 24 июля 2007 года N 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16) имущества, передаваемого в собственность Российского научного фонда в качестве имущественного взноса Российской Федерации;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hyperlink r:id="rId11" w:anchor="/document/71055592/entry/0" w:history="1">
        <w:r w:rsidRPr="007E5D7B">
          <w:rPr>
            <w:color w:val="3272C0"/>
            <w:sz w:val="26"/>
            <w:szCs w:val="26"/>
          </w:rPr>
          <w:t>17)</w:t>
        </w:r>
      </w:hyperlink>
      <w:r w:rsidRPr="007E5D7B">
        <w:rPr>
          <w:color w:val="22272F"/>
          <w:sz w:val="26"/>
          <w:szCs w:val="26"/>
        </w:rPr>
        <w:t> 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proofErr w:type="gramStart"/>
      <w:r w:rsidRPr="007E5D7B">
        <w:rPr>
          <w:color w:val="22272F"/>
          <w:sz w:val="26"/>
          <w:szCs w:val="26"/>
        </w:rPr>
        <w:t>18) федерального имущества в случае его обмена на олимпийские объекты федерального значения, находящиеся в частной собственности, определяемые в соответствии с </w:t>
      </w:r>
      <w:hyperlink r:id="rId12" w:anchor="/document/12157435/entry/1602" w:history="1">
        <w:r w:rsidRPr="007E5D7B">
          <w:rPr>
            <w:color w:val="3272C0"/>
            <w:sz w:val="26"/>
            <w:szCs w:val="26"/>
          </w:rPr>
          <w:t>Федеральным законом</w:t>
        </w:r>
      </w:hyperlink>
      <w:r w:rsidRPr="007E5D7B">
        <w:rPr>
          <w:color w:val="22272F"/>
          <w:sz w:val="26"/>
          <w:szCs w:val="26"/>
        </w:rPr>
        <w:t xml:space="preserve"> "Об организации и о проведении XXII Олимпийских зимних игр и XI </w:t>
      </w:r>
      <w:proofErr w:type="spellStart"/>
      <w:r w:rsidRPr="007E5D7B">
        <w:rPr>
          <w:color w:val="22272F"/>
          <w:sz w:val="26"/>
          <w:szCs w:val="26"/>
        </w:rPr>
        <w:t>Паралимпийских</w:t>
      </w:r>
      <w:proofErr w:type="spellEnd"/>
      <w:r w:rsidRPr="007E5D7B">
        <w:rPr>
          <w:color w:val="22272F"/>
          <w:sz w:val="26"/>
          <w:szCs w:val="26"/>
        </w:rPr>
        <w:t xml:space="preserve"> зимних игр 2014 года в городе Сочи, развитии города Сочи как горноклиматического курорта и внесении изменений в отдельные законодательные акты Российской Федерации" и созданные во исполнение</w:t>
      </w:r>
      <w:proofErr w:type="gramEnd"/>
      <w:r w:rsidRPr="007E5D7B">
        <w:rPr>
          <w:color w:val="22272F"/>
          <w:sz w:val="26"/>
          <w:szCs w:val="26"/>
        </w:rPr>
        <w:t xml:space="preserve">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19)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 </w:t>
      </w:r>
      <w:hyperlink r:id="rId13" w:anchor="/document/70831204/entry/0" w:history="1">
        <w:r w:rsidRPr="007E5D7B">
          <w:rPr>
            <w:color w:val="3272C0"/>
            <w:sz w:val="26"/>
            <w:szCs w:val="26"/>
          </w:rPr>
          <w:t>Федеральным законом</w:t>
        </w:r>
      </w:hyperlink>
      <w:r w:rsidRPr="007E5D7B">
        <w:rPr>
          <w:color w:val="22272F"/>
          <w:sz w:val="26"/>
          <w:szCs w:val="26"/>
        </w:rPr>
        <w:t> "О территориях опережающего социально-экономического развития в Российской Федерации";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20) ценных бумаг на проводимых в соответствии с </w:t>
      </w:r>
      <w:hyperlink r:id="rId14" w:anchor="/document/12191965/entry/300" w:history="1">
        <w:r w:rsidRPr="007E5D7B">
          <w:rPr>
            <w:color w:val="3272C0"/>
            <w:sz w:val="26"/>
            <w:szCs w:val="26"/>
          </w:rPr>
          <w:t>Федеральным законом</w:t>
        </w:r>
      </w:hyperlink>
      <w:r w:rsidRPr="007E5D7B">
        <w:rPr>
          <w:color w:val="22272F"/>
          <w:sz w:val="26"/>
          <w:szCs w:val="26"/>
        </w:rPr>
        <w:t> от 21 ноября 2011 года N 325-ФЗ "Об организованных торгах" организованных торгах и на основании решений Правительства Российской Федерации;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21) имущества, принадлежащего на праве хозяйственного ведения, постоянного (бессрочного) пользования, аренды федеральному государственному унитарному предприятию "Почта России", при его реорганизации на основании </w:t>
      </w:r>
      <w:hyperlink r:id="rId15" w:anchor="/document/71976418/entry/0" w:history="1">
        <w:r w:rsidRPr="007E5D7B">
          <w:rPr>
            <w:color w:val="3272C0"/>
            <w:sz w:val="26"/>
            <w:szCs w:val="26"/>
          </w:rPr>
          <w:t>Федерального закона</w:t>
        </w:r>
      </w:hyperlink>
      <w:r w:rsidRPr="007E5D7B">
        <w:rPr>
          <w:color w:val="22272F"/>
          <w:sz w:val="26"/>
          <w:szCs w:val="26"/>
        </w:rPr>
        <w:t> 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22) судов, обращенных в собственность государства, а также имущества, образовавшегося в результате их утилизации.</w:t>
      </w:r>
    </w:p>
    <w:p w:rsidR="007E5D7B" w:rsidRPr="007E5D7B" w:rsidRDefault="007E5D7B" w:rsidP="00BD1F42">
      <w:pPr>
        <w:shd w:val="clear" w:color="auto" w:fill="FFFFFF"/>
        <w:jc w:val="both"/>
        <w:rPr>
          <w:color w:val="22272F"/>
          <w:sz w:val="26"/>
          <w:szCs w:val="26"/>
        </w:rPr>
      </w:pPr>
      <w:r w:rsidRPr="007E5D7B">
        <w:rPr>
          <w:color w:val="22272F"/>
          <w:sz w:val="26"/>
          <w:szCs w:val="26"/>
        </w:rPr>
        <w:t>Отчуждение указанного в настоящем пункте государственного и муниципального имущества регулируется иными федеральными законами и (или) иными нормативными правовыми актами.</w:t>
      </w:r>
    </w:p>
    <w:p w:rsidR="0024131B" w:rsidRDefault="0024131B" w:rsidP="005D5070">
      <w:pPr>
        <w:jc w:val="both"/>
        <w:rPr>
          <w:sz w:val="26"/>
          <w:szCs w:val="26"/>
        </w:rPr>
      </w:pPr>
    </w:p>
    <w:p w:rsidR="0024131B" w:rsidRDefault="0024131B" w:rsidP="005D5070">
      <w:pPr>
        <w:jc w:val="both"/>
        <w:rPr>
          <w:sz w:val="26"/>
          <w:szCs w:val="26"/>
        </w:rPr>
      </w:pPr>
      <w:r>
        <w:rPr>
          <w:sz w:val="26"/>
          <w:szCs w:val="26"/>
        </w:rPr>
        <w:t>2.3. п.5.5. изложить в новой редакции:</w:t>
      </w:r>
    </w:p>
    <w:p w:rsidR="0024131B" w:rsidRDefault="0024131B" w:rsidP="005D5070">
      <w:pPr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«5.5. </w:t>
      </w:r>
      <w:proofErr w:type="gramStart"/>
      <w:r w:rsidRPr="0024131B">
        <w:rPr>
          <w:color w:val="22272F"/>
          <w:sz w:val="26"/>
          <w:szCs w:val="26"/>
          <w:shd w:val="clear" w:color="auto" w:fill="FFFFFF"/>
        </w:rPr>
        <w:t>Начальная цена подлежащего приватизации государственного или муниципального имущества устанавливается в случаях, предусмотренных настоящим Федеральным законом, в соответствии с </w:t>
      </w:r>
      <w:hyperlink r:id="rId16" w:anchor="/document/12112509/entry/1" w:history="1">
        <w:r w:rsidRPr="0024131B">
          <w:rPr>
            <w:rStyle w:val="af4"/>
            <w:rFonts w:eastAsiaTheme="majorEastAsia"/>
            <w:color w:val="3272C0"/>
            <w:sz w:val="26"/>
            <w:szCs w:val="26"/>
            <w:shd w:val="clear" w:color="auto" w:fill="FFFFFF"/>
          </w:rPr>
          <w:t>законодательством</w:t>
        </w:r>
      </w:hyperlink>
      <w:r w:rsidRPr="0024131B">
        <w:rPr>
          <w:color w:val="22272F"/>
          <w:sz w:val="26"/>
          <w:szCs w:val="26"/>
          <w:shd w:val="clear" w:color="auto" w:fill="FFFFFF"/>
        </w:rPr>
        <w:t> 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государственного или муниципального имущества прошло не более чем шесть месяцев</w:t>
      </w:r>
      <w:r>
        <w:rPr>
          <w:color w:val="22272F"/>
          <w:sz w:val="26"/>
          <w:szCs w:val="26"/>
          <w:shd w:val="clear" w:color="auto" w:fill="FFFFFF"/>
        </w:rPr>
        <w:t>»;</w:t>
      </w:r>
      <w:proofErr w:type="gramEnd"/>
    </w:p>
    <w:p w:rsidR="00AA260B" w:rsidRDefault="0024131B" w:rsidP="00BD1F42">
      <w:pPr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 xml:space="preserve">2.4. п.5.6. </w:t>
      </w:r>
      <w:r w:rsidR="00AA260B">
        <w:rPr>
          <w:color w:val="22272F"/>
          <w:sz w:val="26"/>
          <w:szCs w:val="26"/>
          <w:shd w:val="clear" w:color="auto" w:fill="FFFFFF"/>
        </w:rPr>
        <w:t>дополнить следующим абзацем:</w:t>
      </w:r>
    </w:p>
    <w:p w:rsidR="00AA260B" w:rsidRPr="00AA260B" w:rsidRDefault="00AA260B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AA260B">
        <w:rPr>
          <w:color w:val="22272F"/>
          <w:sz w:val="26"/>
          <w:szCs w:val="26"/>
          <w:shd w:val="clear" w:color="auto" w:fill="FFFFFF"/>
        </w:rPr>
        <w:t>«</w:t>
      </w:r>
      <w:r w:rsidRPr="00AA260B">
        <w:rPr>
          <w:color w:val="22272F"/>
          <w:sz w:val="26"/>
          <w:szCs w:val="26"/>
        </w:rPr>
        <w:t>Одновременно с заявкой претенденты представляют следующие документы:</w:t>
      </w:r>
    </w:p>
    <w:p w:rsidR="00AA260B" w:rsidRPr="00AA260B" w:rsidRDefault="00AA260B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AA260B">
        <w:rPr>
          <w:color w:val="22272F"/>
          <w:sz w:val="26"/>
          <w:szCs w:val="26"/>
        </w:rPr>
        <w:t>юридические лица:</w:t>
      </w:r>
    </w:p>
    <w:p w:rsidR="00AA260B" w:rsidRPr="00AA260B" w:rsidRDefault="00AA260B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AA260B">
        <w:rPr>
          <w:color w:val="22272F"/>
          <w:sz w:val="26"/>
          <w:szCs w:val="26"/>
        </w:rPr>
        <w:t>заверенные копии учредительных документов;</w:t>
      </w:r>
    </w:p>
    <w:p w:rsidR="00AA260B" w:rsidRPr="00AA260B" w:rsidRDefault="00AA260B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AA260B">
        <w:rPr>
          <w:color w:val="22272F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A260B" w:rsidRDefault="00AA260B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AA260B">
        <w:rPr>
          <w:color w:val="22272F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rPr>
          <w:color w:val="22272F"/>
          <w:sz w:val="26"/>
          <w:szCs w:val="26"/>
        </w:rPr>
        <w:t>»</w:t>
      </w:r>
      <w:r w:rsidRPr="00AA260B">
        <w:rPr>
          <w:color w:val="22272F"/>
          <w:sz w:val="26"/>
          <w:szCs w:val="26"/>
        </w:rPr>
        <w:t>;</w:t>
      </w:r>
    </w:p>
    <w:p w:rsidR="00AA260B" w:rsidRDefault="00AA260B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 xml:space="preserve">2.5. В п.5.8. слова «открытых акционерных обществ» </w:t>
      </w:r>
      <w:proofErr w:type="gramStart"/>
      <w:r>
        <w:rPr>
          <w:color w:val="22272F"/>
          <w:sz w:val="26"/>
          <w:szCs w:val="26"/>
        </w:rPr>
        <w:t>заменить на слова</w:t>
      </w:r>
      <w:proofErr w:type="gramEnd"/>
      <w:r>
        <w:rPr>
          <w:color w:val="22272F"/>
          <w:sz w:val="26"/>
          <w:szCs w:val="26"/>
        </w:rPr>
        <w:t xml:space="preserve"> «</w:t>
      </w:r>
      <w:r w:rsidR="00734D8A">
        <w:rPr>
          <w:color w:val="22272F"/>
          <w:sz w:val="26"/>
          <w:szCs w:val="26"/>
        </w:rPr>
        <w:t>акционерного общества»;</w:t>
      </w:r>
    </w:p>
    <w:p w:rsidR="00734D8A" w:rsidRDefault="00734D8A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</w:rPr>
        <w:t>2.6. Абзац 1 п.6.9. изложить в новой редакции: «</w:t>
      </w:r>
      <w:r w:rsidRPr="00734D8A">
        <w:rPr>
          <w:color w:val="22272F"/>
          <w:sz w:val="26"/>
          <w:szCs w:val="26"/>
          <w:shd w:val="clear" w:color="auto" w:fill="FFFFFF"/>
        </w:rPr>
        <w:t>Обязательным условием приватизации объектов социально-культурного и коммунально-бытового назначения (за исключением объектов, указанных в </w:t>
      </w:r>
      <w:hyperlink r:id="rId17" w:anchor="/document/12125505/entry/3001" w:history="1">
        <w:r w:rsidRPr="00734D8A">
          <w:rPr>
            <w:rStyle w:val="af4"/>
            <w:rFonts w:eastAsiaTheme="majorEastAsia"/>
            <w:color w:val="3272C0"/>
            <w:sz w:val="26"/>
            <w:szCs w:val="26"/>
            <w:shd w:val="clear" w:color="auto" w:fill="FFFFFF"/>
          </w:rPr>
          <w:t>статье 30.1</w:t>
        </w:r>
      </w:hyperlink>
      <w:r w:rsidRPr="00734D8A">
        <w:rPr>
          <w:color w:val="22272F"/>
          <w:sz w:val="26"/>
          <w:szCs w:val="26"/>
          <w:shd w:val="clear" w:color="auto" w:fill="FFFFFF"/>
        </w:rPr>
        <w:t>  Федерального закона</w:t>
      </w:r>
      <w:r w:rsidR="00771450" w:rsidRPr="00771450">
        <w:rPr>
          <w:color w:val="22272F"/>
          <w:sz w:val="26"/>
          <w:szCs w:val="26"/>
          <w:shd w:val="clear" w:color="auto" w:fill="FFFFFF"/>
        </w:rPr>
        <w:t xml:space="preserve"> </w:t>
      </w:r>
      <w:r w:rsidR="00771450">
        <w:rPr>
          <w:color w:val="22272F"/>
          <w:sz w:val="26"/>
          <w:szCs w:val="26"/>
          <w:shd w:val="clear" w:color="auto" w:fill="FFFFFF"/>
        </w:rPr>
        <w:t>от 21.12.2001 №178-ФЗ</w:t>
      </w:r>
      <w:proofErr w:type="gramStart"/>
      <w:r w:rsidR="00771450">
        <w:rPr>
          <w:color w:val="22272F"/>
          <w:sz w:val="26"/>
          <w:szCs w:val="26"/>
          <w:shd w:val="clear" w:color="auto" w:fill="FFFFFF"/>
        </w:rPr>
        <w:t xml:space="preserve"> </w:t>
      </w:r>
      <w:r w:rsidRPr="00734D8A">
        <w:rPr>
          <w:color w:val="22272F"/>
          <w:sz w:val="26"/>
          <w:szCs w:val="26"/>
          <w:shd w:val="clear" w:color="auto" w:fill="FFFFFF"/>
        </w:rPr>
        <w:t>)</w:t>
      </w:r>
      <w:proofErr w:type="gramEnd"/>
      <w:r w:rsidRPr="00734D8A">
        <w:rPr>
          <w:color w:val="22272F"/>
          <w:sz w:val="26"/>
          <w:szCs w:val="26"/>
          <w:shd w:val="clear" w:color="auto" w:fill="FFFFFF"/>
        </w:rPr>
        <w:t xml:space="preserve">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</w:t>
      </w:r>
      <w:r>
        <w:rPr>
          <w:color w:val="22272F"/>
          <w:sz w:val="26"/>
          <w:szCs w:val="26"/>
          <w:shd w:val="clear" w:color="auto" w:fill="FFFFFF"/>
        </w:rPr>
        <w:t>»;</w:t>
      </w:r>
    </w:p>
    <w:p w:rsidR="005A300D" w:rsidRDefault="00734D8A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  <w:shd w:val="clear" w:color="auto" w:fill="FFFFFF"/>
        </w:rPr>
      </w:pPr>
      <w:r>
        <w:rPr>
          <w:color w:val="22272F"/>
          <w:sz w:val="26"/>
          <w:szCs w:val="26"/>
          <w:shd w:val="clear" w:color="auto" w:fill="FFFFFF"/>
        </w:rPr>
        <w:t>2.7. п.6.10</w:t>
      </w:r>
      <w:r w:rsidR="005A300D">
        <w:rPr>
          <w:color w:val="22272F"/>
          <w:sz w:val="26"/>
          <w:szCs w:val="26"/>
          <w:shd w:val="clear" w:color="auto" w:fill="FFFFFF"/>
        </w:rPr>
        <w:t>. изложить в новой редакции:</w:t>
      </w:r>
    </w:p>
    <w:p w:rsidR="00734D8A" w:rsidRPr="00771450" w:rsidRDefault="005A300D" w:rsidP="00BD1F42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  <w:shd w:val="clear" w:color="auto" w:fill="FFFFFF"/>
        </w:rPr>
      </w:pPr>
      <w:r w:rsidRPr="00771450">
        <w:rPr>
          <w:color w:val="22272F"/>
          <w:sz w:val="26"/>
          <w:szCs w:val="26"/>
          <w:shd w:val="clear" w:color="auto" w:fill="FFFFFF"/>
        </w:rPr>
        <w:t xml:space="preserve">«6.10. </w:t>
      </w:r>
      <w:r w:rsidR="00734D8A" w:rsidRPr="00771450">
        <w:rPr>
          <w:color w:val="22272F"/>
          <w:sz w:val="26"/>
          <w:szCs w:val="26"/>
        </w:rPr>
        <w:t xml:space="preserve"> </w:t>
      </w:r>
      <w:proofErr w:type="gramStart"/>
      <w:r w:rsidRPr="00771450">
        <w:rPr>
          <w:color w:val="22272F"/>
          <w:sz w:val="26"/>
          <w:szCs w:val="26"/>
          <w:shd w:val="clear" w:color="auto" w:fill="FFFFFF"/>
        </w:rPr>
        <w:t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</w:t>
      </w:r>
      <w:proofErr w:type="gramEnd"/>
      <w:r w:rsidRPr="00771450">
        <w:rPr>
          <w:color w:val="22272F"/>
          <w:sz w:val="26"/>
          <w:szCs w:val="26"/>
          <w:shd w:val="clear" w:color="auto" w:fill="FFFFFF"/>
        </w:rPr>
        <w:t xml:space="preserve"> объектов культурного наследия, требованиями к сохранению таких объектов, требованиями к обеспечению доступа к указанным объектам»;</w:t>
      </w:r>
    </w:p>
    <w:p w:rsidR="005A300D" w:rsidRPr="00771450" w:rsidRDefault="005A300D" w:rsidP="007714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  <w:shd w:val="clear" w:color="auto" w:fill="FFFFFF"/>
        </w:rPr>
      </w:pPr>
      <w:r w:rsidRPr="00771450">
        <w:rPr>
          <w:color w:val="22272F"/>
          <w:sz w:val="26"/>
          <w:szCs w:val="26"/>
          <w:shd w:val="clear" w:color="auto" w:fill="FFFFFF"/>
        </w:rPr>
        <w:t xml:space="preserve">2.8. п.6.11. </w:t>
      </w:r>
      <w:r w:rsidR="00771450" w:rsidRPr="00771450">
        <w:rPr>
          <w:color w:val="22272F"/>
          <w:sz w:val="26"/>
          <w:szCs w:val="26"/>
          <w:shd w:val="clear" w:color="auto" w:fill="FFFFFF"/>
        </w:rPr>
        <w:t>изложить в новой редакции:</w:t>
      </w:r>
    </w:p>
    <w:p w:rsidR="005A300D" w:rsidRPr="00771450" w:rsidRDefault="005A300D" w:rsidP="007714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771450">
        <w:rPr>
          <w:color w:val="22272F"/>
          <w:sz w:val="26"/>
          <w:szCs w:val="26"/>
          <w:shd w:val="clear" w:color="auto" w:fill="FFFFFF"/>
        </w:rPr>
        <w:t xml:space="preserve">«6.11. </w:t>
      </w:r>
      <w:r w:rsidRPr="00771450">
        <w:rPr>
          <w:color w:val="22272F"/>
          <w:sz w:val="26"/>
          <w:szCs w:val="26"/>
        </w:rPr>
        <w:t>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5A300D" w:rsidRPr="00771450" w:rsidRDefault="005A300D" w:rsidP="00771450">
      <w:pPr>
        <w:shd w:val="clear" w:color="auto" w:fill="FFFFFF"/>
        <w:jc w:val="both"/>
        <w:rPr>
          <w:color w:val="22272F"/>
          <w:sz w:val="26"/>
          <w:szCs w:val="26"/>
        </w:rPr>
      </w:pPr>
      <w:proofErr w:type="gramStart"/>
      <w:r w:rsidRPr="005A300D">
        <w:rPr>
          <w:color w:val="22272F"/>
          <w:sz w:val="26"/>
          <w:szCs w:val="26"/>
        </w:rPr>
        <w:t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наследия, включенный в реестр объектов культурного наследия, утвержденного в порядке, предусмотренном </w:t>
      </w:r>
      <w:hyperlink r:id="rId18" w:anchor="/document/12127232/entry/476" w:history="1">
        <w:r w:rsidRPr="005A300D">
          <w:rPr>
            <w:color w:val="3272C0"/>
            <w:sz w:val="26"/>
            <w:szCs w:val="26"/>
          </w:rPr>
          <w:t>статьей 47.6</w:t>
        </w:r>
      </w:hyperlink>
      <w:r w:rsidRPr="005A300D">
        <w:rPr>
          <w:color w:val="22272F"/>
          <w:sz w:val="26"/>
          <w:szCs w:val="26"/>
        </w:rPr>
        <w:t> Федерального закона от 25 июня 2002 года N 73-ФЗ "Об объектах культурного наследия (памятниках истории и культуры) народов Российской Федерации", и паспорта объекта культурного наследия</w:t>
      </w:r>
      <w:proofErr w:type="gramEnd"/>
      <w:r w:rsidRPr="005A300D">
        <w:rPr>
          <w:color w:val="22272F"/>
          <w:sz w:val="26"/>
          <w:szCs w:val="26"/>
        </w:rPr>
        <w:t>, предусмотренного </w:t>
      </w:r>
      <w:hyperlink r:id="rId19" w:anchor="/document/12127232/entry/21" w:history="1">
        <w:r w:rsidRPr="005A300D">
          <w:rPr>
            <w:color w:val="3272C0"/>
            <w:sz w:val="26"/>
            <w:szCs w:val="26"/>
          </w:rPr>
          <w:t>статьей 21</w:t>
        </w:r>
      </w:hyperlink>
      <w:r w:rsidRPr="005A300D">
        <w:rPr>
          <w:color w:val="22272F"/>
          <w:sz w:val="26"/>
          <w:szCs w:val="26"/>
        </w:rPr>
        <w:t> указанного Федерального закона (при его наличии), а в случае, предусмотренном </w:t>
      </w:r>
      <w:hyperlink r:id="rId20" w:anchor="/document/12127232/entry/4808" w:history="1">
        <w:r w:rsidRPr="005A300D">
          <w:rPr>
            <w:color w:val="3272C0"/>
            <w:sz w:val="26"/>
            <w:szCs w:val="26"/>
          </w:rPr>
          <w:t>пунктом 8 статьи 48</w:t>
        </w:r>
      </w:hyperlink>
      <w:r w:rsidRPr="005A300D">
        <w:rPr>
          <w:color w:val="22272F"/>
          <w:sz w:val="26"/>
          <w:szCs w:val="26"/>
        </w:rPr>
        <w:t> указанного Федерального закона, - копии иного охранного документа и паспорта объекта культурного наследия (при его наличии)</w:t>
      </w:r>
      <w:r w:rsidRPr="00771450">
        <w:rPr>
          <w:color w:val="22272F"/>
          <w:sz w:val="26"/>
          <w:szCs w:val="26"/>
        </w:rPr>
        <w:t>.</w:t>
      </w:r>
    </w:p>
    <w:p w:rsidR="005A300D" w:rsidRPr="00771450" w:rsidRDefault="005A300D" w:rsidP="00771450">
      <w:pPr>
        <w:shd w:val="clear" w:color="auto" w:fill="FFFFFF"/>
        <w:jc w:val="both"/>
        <w:rPr>
          <w:color w:val="22272F"/>
          <w:sz w:val="26"/>
          <w:szCs w:val="26"/>
        </w:rPr>
      </w:pPr>
      <w:r w:rsidRPr="00771450">
        <w:rPr>
          <w:color w:val="22272F"/>
          <w:sz w:val="26"/>
          <w:szCs w:val="26"/>
        </w:rPr>
        <w:t>2.9. п.6.12.</w:t>
      </w:r>
      <w:r w:rsidR="00771450" w:rsidRPr="00771450">
        <w:rPr>
          <w:color w:val="22272F"/>
          <w:sz w:val="26"/>
          <w:szCs w:val="26"/>
        </w:rPr>
        <w:t xml:space="preserve"> изложить в новой редакции:</w:t>
      </w:r>
    </w:p>
    <w:p w:rsidR="005A300D" w:rsidRPr="00771450" w:rsidRDefault="005A300D" w:rsidP="007714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771450">
        <w:rPr>
          <w:color w:val="22272F"/>
          <w:sz w:val="26"/>
          <w:szCs w:val="26"/>
        </w:rPr>
        <w:t xml:space="preserve">«6.12. </w:t>
      </w:r>
      <w:proofErr w:type="gramStart"/>
      <w:r w:rsidRPr="00771450">
        <w:rPr>
          <w:color w:val="22272F"/>
          <w:sz w:val="26"/>
          <w:szCs w:val="26"/>
        </w:rPr>
        <w:t>Договор, предусматривающий отчуждение объекта культурного наследия, включенного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предусмотренного </w:t>
      </w:r>
      <w:hyperlink r:id="rId21" w:anchor="/document/12127232/entry/476" w:history="1">
        <w:r w:rsidRPr="00771450">
          <w:rPr>
            <w:color w:val="3272C0"/>
            <w:sz w:val="26"/>
            <w:szCs w:val="26"/>
          </w:rPr>
          <w:t>статьей 47.6</w:t>
        </w:r>
      </w:hyperlink>
      <w:r w:rsidRPr="00771450">
        <w:rPr>
          <w:color w:val="22272F"/>
          <w:sz w:val="26"/>
          <w:szCs w:val="26"/>
        </w:rPr>
        <w:t> Федерального закона от 25 июня 2002 года N 73-ФЗ "Об объектах культурного наследия (памятниках истории и культуры</w:t>
      </w:r>
      <w:proofErr w:type="gramEnd"/>
      <w:r w:rsidRPr="00771450">
        <w:rPr>
          <w:color w:val="22272F"/>
          <w:sz w:val="26"/>
          <w:szCs w:val="26"/>
        </w:rPr>
        <w:t>) народов Российской Федерации", а при отсутствии данного охранного обязательства - требований иного охранного документа, предусмотренного </w:t>
      </w:r>
      <w:hyperlink r:id="rId22" w:anchor="/document/12127232/entry/4808" w:history="1">
        <w:r w:rsidRPr="00771450">
          <w:rPr>
            <w:color w:val="3272C0"/>
            <w:sz w:val="26"/>
            <w:szCs w:val="26"/>
          </w:rPr>
          <w:t>пунктом 8 статьи 48</w:t>
        </w:r>
      </w:hyperlink>
      <w:r w:rsidRPr="00771450">
        <w:rPr>
          <w:color w:val="22272F"/>
          <w:sz w:val="26"/>
          <w:szCs w:val="26"/>
        </w:rPr>
        <w:t> указанного Федерального закона.</w:t>
      </w:r>
    </w:p>
    <w:p w:rsidR="005A300D" w:rsidRPr="00771450" w:rsidRDefault="005A300D" w:rsidP="00771450">
      <w:pPr>
        <w:shd w:val="clear" w:color="auto" w:fill="FFFFFF"/>
        <w:jc w:val="both"/>
        <w:rPr>
          <w:color w:val="22272F"/>
          <w:sz w:val="26"/>
          <w:szCs w:val="26"/>
        </w:rPr>
      </w:pPr>
      <w:r w:rsidRPr="005A300D">
        <w:rPr>
          <w:color w:val="22272F"/>
          <w:sz w:val="26"/>
          <w:szCs w:val="26"/>
        </w:rPr>
        <w:t>В случае отсутствия в таком договоре предусмотренного настоящим пунктом существенного условия сделка приватизации объекта культурного наследия, включенного в реестр объектов культурного наследия, является ничтожной</w:t>
      </w:r>
      <w:r w:rsidRPr="00771450">
        <w:rPr>
          <w:color w:val="22272F"/>
          <w:sz w:val="26"/>
          <w:szCs w:val="26"/>
        </w:rPr>
        <w:t>»;</w:t>
      </w:r>
    </w:p>
    <w:p w:rsidR="005A300D" w:rsidRPr="00771450" w:rsidRDefault="005A300D" w:rsidP="00771450">
      <w:pPr>
        <w:shd w:val="clear" w:color="auto" w:fill="FFFFFF"/>
        <w:jc w:val="both"/>
        <w:rPr>
          <w:color w:val="22272F"/>
          <w:sz w:val="26"/>
          <w:szCs w:val="26"/>
        </w:rPr>
      </w:pPr>
      <w:r w:rsidRPr="00771450">
        <w:rPr>
          <w:color w:val="22272F"/>
          <w:sz w:val="26"/>
          <w:szCs w:val="26"/>
        </w:rPr>
        <w:t>2.10. п.</w:t>
      </w:r>
      <w:r w:rsidR="00A06C35" w:rsidRPr="00771450">
        <w:rPr>
          <w:color w:val="22272F"/>
          <w:sz w:val="26"/>
          <w:szCs w:val="26"/>
        </w:rPr>
        <w:t>7.2.2 дополнить абзацем:</w:t>
      </w:r>
    </w:p>
    <w:p w:rsidR="00A06C35" w:rsidRPr="00771450" w:rsidRDefault="00A06C35" w:rsidP="007714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771450">
        <w:rPr>
          <w:color w:val="22272F"/>
          <w:sz w:val="26"/>
          <w:szCs w:val="26"/>
        </w:rPr>
        <w:t>«Сведения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06C35" w:rsidRPr="00771450" w:rsidRDefault="00A06C35" w:rsidP="00771450">
      <w:pPr>
        <w:shd w:val="clear" w:color="auto" w:fill="FFFFFF"/>
        <w:jc w:val="both"/>
        <w:rPr>
          <w:color w:val="22272F"/>
          <w:sz w:val="26"/>
          <w:szCs w:val="26"/>
        </w:rPr>
      </w:pPr>
      <w:proofErr w:type="gramStart"/>
      <w:r w:rsidRPr="00A06C35">
        <w:rPr>
          <w:color w:val="22272F"/>
          <w:sz w:val="26"/>
          <w:szCs w:val="26"/>
        </w:rPr>
        <w:t>размер и порядок выплаты вознаграждения юридическому лицу, которое в соответствии с </w:t>
      </w:r>
      <w:hyperlink r:id="rId23" w:anchor="/document/12125505/entry/11381" w:history="1">
        <w:r w:rsidRPr="00A06C35">
          <w:rPr>
            <w:color w:val="3272C0"/>
            <w:sz w:val="26"/>
            <w:szCs w:val="26"/>
          </w:rPr>
          <w:t>подпунктом 8.1 пункта 1 статьи 6</w:t>
        </w:r>
      </w:hyperlink>
      <w:r w:rsidRPr="00A06C35">
        <w:rPr>
          <w:color w:val="22272F"/>
          <w:sz w:val="26"/>
          <w:szCs w:val="26"/>
        </w:rPr>
        <w:t xml:space="preserve"> Федерального закона </w:t>
      </w:r>
      <w:r w:rsidR="00771450">
        <w:rPr>
          <w:color w:val="22272F"/>
          <w:sz w:val="26"/>
          <w:szCs w:val="26"/>
          <w:shd w:val="clear" w:color="auto" w:fill="FFFFFF"/>
        </w:rPr>
        <w:t>от 21.12.2001 №178-ФЗ</w:t>
      </w:r>
      <w:r w:rsidR="00771450" w:rsidRPr="00A06C35">
        <w:rPr>
          <w:color w:val="22272F"/>
          <w:sz w:val="26"/>
          <w:szCs w:val="26"/>
        </w:rPr>
        <w:t xml:space="preserve"> </w:t>
      </w:r>
      <w:r w:rsidRPr="00A06C35">
        <w:rPr>
          <w:color w:val="22272F"/>
          <w:sz w:val="26"/>
          <w:szCs w:val="26"/>
        </w:rPr>
        <w:t>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</w:t>
      </w:r>
      <w:r w:rsidRPr="00771450">
        <w:rPr>
          <w:color w:val="22272F"/>
          <w:sz w:val="26"/>
          <w:szCs w:val="26"/>
        </w:rPr>
        <w:t>»;</w:t>
      </w:r>
      <w:proofErr w:type="gramEnd"/>
    </w:p>
    <w:p w:rsidR="00A06C35" w:rsidRPr="00771450" w:rsidRDefault="00A06C35" w:rsidP="00771450">
      <w:pPr>
        <w:shd w:val="clear" w:color="auto" w:fill="FFFFFF"/>
        <w:jc w:val="both"/>
        <w:rPr>
          <w:color w:val="22272F"/>
          <w:sz w:val="26"/>
          <w:szCs w:val="26"/>
        </w:rPr>
      </w:pPr>
      <w:r w:rsidRPr="00771450">
        <w:rPr>
          <w:color w:val="22272F"/>
          <w:sz w:val="26"/>
          <w:szCs w:val="26"/>
        </w:rPr>
        <w:t>2.11. п.7.2.9. дополнить пунктом 8:</w:t>
      </w:r>
    </w:p>
    <w:p w:rsidR="00A06C35" w:rsidRPr="00771450" w:rsidRDefault="00A06C35" w:rsidP="00771450">
      <w:pPr>
        <w:shd w:val="clear" w:color="auto" w:fill="FFFFFF"/>
        <w:jc w:val="both"/>
        <w:rPr>
          <w:color w:val="22272F"/>
          <w:sz w:val="26"/>
          <w:szCs w:val="26"/>
          <w:shd w:val="clear" w:color="auto" w:fill="FFFFFF"/>
        </w:rPr>
      </w:pPr>
      <w:r w:rsidRPr="00771450">
        <w:rPr>
          <w:color w:val="22272F"/>
          <w:sz w:val="26"/>
          <w:szCs w:val="26"/>
        </w:rPr>
        <w:t xml:space="preserve">«8) </w:t>
      </w:r>
      <w:r w:rsidRPr="00771450">
        <w:rPr>
          <w:color w:val="22272F"/>
          <w:sz w:val="26"/>
          <w:szCs w:val="26"/>
          <w:shd w:val="clear" w:color="auto" w:fill="FFFFFF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продажи»;</w:t>
      </w:r>
    </w:p>
    <w:p w:rsidR="00A06C35" w:rsidRPr="00771450" w:rsidRDefault="00A06C35" w:rsidP="00771450">
      <w:pPr>
        <w:shd w:val="clear" w:color="auto" w:fill="FFFFFF"/>
        <w:jc w:val="both"/>
        <w:rPr>
          <w:color w:val="22272F"/>
          <w:sz w:val="26"/>
          <w:szCs w:val="26"/>
          <w:shd w:val="clear" w:color="auto" w:fill="FFFFFF"/>
        </w:rPr>
      </w:pPr>
      <w:r w:rsidRPr="00771450">
        <w:rPr>
          <w:color w:val="22272F"/>
          <w:sz w:val="26"/>
          <w:szCs w:val="26"/>
          <w:shd w:val="clear" w:color="auto" w:fill="FFFFFF"/>
        </w:rPr>
        <w:t>2.12. п.9.2. изложить в новой редакции:</w:t>
      </w:r>
    </w:p>
    <w:p w:rsidR="00A06C35" w:rsidRPr="00771450" w:rsidRDefault="00A06C35" w:rsidP="00771450">
      <w:pPr>
        <w:shd w:val="clear" w:color="auto" w:fill="FFFFFF"/>
        <w:jc w:val="both"/>
        <w:rPr>
          <w:color w:val="22272F"/>
          <w:sz w:val="26"/>
          <w:szCs w:val="26"/>
          <w:shd w:val="clear" w:color="auto" w:fill="FFFFFF"/>
        </w:rPr>
      </w:pPr>
      <w:r w:rsidRPr="00771450">
        <w:rPr>
          <w:color w:val="22272F"/>
          <w:sz w:val="26"/>
          <w:szCs w:val="26"/>
          <w:shd w:val="clear" w:color="auto" w:fill="FFFFFF"/>
        </w:rPr>
        <w:t>«9.2. Оплата приобретаемого покупателем государственного или муниципального имущества производится единовременно или в рассрочку. Срок рассрочки не может быть более чем один год»;</w:t>
      </w:r>
    </w:p>
    <w:p w:rsidR="00771450" w:rsidRPr="00771450" w:rsidRDefault="00771450" w:rsidP="00771450">
      <w:pPr>
        <w:shd w:val="clear" w:color="auto" w:fill="FFFFFF"/>
        <w:jc w:val="both"/>
        <w:rPr>
          <w:color w:val="22272F"/>
          <w:sz w:val="26"/>
          <w:szCs w:val="26"/>
          <w:shd w:val="clear" w:color="auto" w:fill="FFFFFF"/>
        </w:rPr>
      </w:pPr>
      <w:r w:rsidRPr="00771450">
        <w:rPr>
          <w:color w:val="22272F"/>
          <w:sz w:val="26"/>
          <w:szCs w:val="26"/>
          <w:shd w:val="clear" w:color="auto" w:fill="FFFFFF"/>
        </w:rPr>
        <w:t>2.13. дополнить пунктом 8.6.:</w:t>
      </w:r>
    </w:p>
    <w:p w:rsidR="00771450" w:rsidRPr="00A06C35" w:rsidRDefault="00771450" w:rsidP="00771450">
      <w:pPr>
        <w:shd w:val="clear" w:color="auto" w:fill="FFFFFF"/>
        <w:jc w:val="both"/>
        <w:rPr>
          <w:color w:val="22272F"/>
          <w:sz w:val="26"/>
          <w:szCs w:val="26"/>
        </w:rPr>
      </w:pPr>
      <w:r w:rsidRPr="00771450">
        <w:rPr>
          <w:color w:val="22272F"/>
          <w:sz w:val="26"/>
          <w:szCs w:val="26"/>
          <w:shd w:val="clear" w:color="auto" w:fill="FFFFFF"/>
        </w:rPr>
        <w:t>«8.6. Продажа государственного или муниципального имущества способами, установленными </w:t>
      </w:r>
      <w:hyperlink r:id="rId24" w:anchor="/document/12125505/entry/18" w:history="1">
        <w:r w:rsidRPr="00771450">
          <w:rPr>
            <w:color w:val="3272C0"/>
            <w:sz w:val="26"/>
            <w:szCs w:val="26"/>
            <w:shd w:val="clear" w:color="auto" w:fill="FFFFFF"/>
          </w:rPr>
          <w:t>статьями 18 - 20</w:t>
        </w:r>
      </w:hyperlink>
      <w:r w:rsidRPr="00771450">
        <w:rPr>
          <w:color w:val="22272F"/>
          <w:sz w:val="26"/>
          <w:szCs w:val="26"/>
          <w:shd w:val="clear" w:color="auto" w:fill="FFFFFF"/>
        </w:rPr>
        <w:t>, </w:t>
      </w:r>
      <w:hyperlink r:id="rId25" w:anchor="/document/12125505/entry/23" w:history="1">
        <w:r w:rsidRPr="00771450">
          <w:rPr>
            <w:color w:val="3272C0"/>
            <w:sz w:val="26"/>
            <w:szCs w:val="26"/>
            <w:shd w:val="clear" w:color="auto" w:fill="FFFFFF"/>
          </w:rPr>
          <w:t>23</w:t>
        </w:r>
      </w:hyperlink>
      <w:r w:rsidRPr="00771450">
        <w:rPr>
          <w:color w:val="22272F"/>
          <w:sz w:val="26"/>
          <w:szCs w:val="26"/>
          <w:shd w:val="clear" w:color="auto" w:fill="FFFFFF"/>
        </w:rPr>
        <w:t>, </w:t>
      </w:r>
      <w:hyperlink r:id="rId26" w:anchor="/document/12125505/entry/24" w:history="1">
        <w:r w:rsidRPr="00771450">
          <w:rPr>
            <w:color w:val="3272C0"/>
            <w:sz w:val="26"/>
            <w:szCs w:val="26"/>
            <w:shd w:val="clear" w:color="auto" w:fill="FFFFFF"/>
          </w:rPr>
          <w:t>24</w:t>
        </w:r>
      </w:hyperlink>
      <w:r w:rsidRPr="00771450">
        <w:rPr>
          <w:color w:val="22272F"/>
          <w:sz w:val="26"/>
          <w:szCs w:val="26"/>
          <w:shd w:val="clear" w:color="auto" w:fill="FFFFFF"/>
        </w:rPr>
        <w:t> Федерального закона</w:t>
      </w:r>
      <w:r>
        <w:rPr>
          <w:color w:val="22272F"/>
          <w:sz w:val="26"/>
          <w:szCs w:val="26"/>
          <w:shd w:val="clear" w:color="auto" w:fill="FFFFFF"/>
        </w:rPr>
        <w:t xml:space="preserve"> от 21.12.2001 №178-ФЗ</w:t>
      </w:r>
      <w:r w:rsidRPr="00771450">
        <w:rPr>
          <w:color w:val="22272F"/>
          <w:sz w:val="26"/>
          <w:szCs w:val="26"/>
          <w:shd w:val="clear" w:color="auto" w:fill="FFFFFF"/>
        </w:rPr>
        <w:t>, осуществляется в электронной форме. Положения указанных статей в части проведения продажи государственного или муниципального имущества применяются с учетом особенностей, установленных настоящей статьей»;</w:t>
      </w:r>
    </w:p>
    <w:p w:rsidR="005D5070" w:rsidRDefault="005D5070" w:rsidP="005D50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D5070" w:rsidRDefault="005D5070" w:rsidP="005D5070">
      <w:pPr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направить прокурору Таштыпского района.</w:t>
      </w:r>
    </w:p>
    <w:p w:rsidR="005D5070" w:rsidRDefault="005D5070" w:rsidP="005D5070">
      <w:pPr>
        <w:pStyle w:val="ab"/>
        <w:ind w:left="1590"/>
        <w:jc w:val="both"/>
        <w:rPr>
          <w:sz w:val="26"/>
          <w:szCs w:val="26"/>
        </w:rPr>
      </w:pPr>
    </w:p>
    <w:p w:rsidR="005D5070" w:rsidRDefault="005D5070" w:rsidP="005D5070">
      <w:pPr>
        <w:jc w:val="both"/>
        <w:rPr>
          <w:sz w:val="26"/>
          <w:szCs w:val="26"/>
        </w:rPr>
      </w:pPr>
    </w:p>
    <w:p w:rsidR="005D5070" w:rsidRDefault="005D5070" w:rsidP="005D5070">
      <w:pPr>
        <w:jc w:val="both"/>
        <w:rPr>
          <w:sz w:val="26"/>
          <w:szCs w:val="26"/>
        </w:rPr>
      </w:pPr>
    </w:p>
    <w:p w:rsidR="005D5070" w:rsidRDefault="005D5070" w:rsidP="005D50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Бутрахтинского  сельсовета                                                   С.М.Боргояков  </w:t>
      </w:r>
    </w:p>
    <w:p w:rsidR="005D5070" w:rsidRDefault="005D5070" w:rsidP="005D50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E61B21" w:rsidRDefault="00E61B21"/>
    <w:sectPr w:rsidR="00E61B21" w:rsidSect="005D5070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0"/>
    <w:rsid w:val="00072082"/>
    <w:rsid w:val="000D7197"/>
    <w:rsid w:val="00135CDB"/>
    <w:rsid w:val="00163EFD"/>
    <w:rsid w:val="0024131B"/>
    <w:rsid w:val="002E5595"/>
    <w:rsid w:val="00377E29"/>
    <w:rsid w:val="003A223B"/>
    <w:rsid w:val="00480427"/>
    <w:rsid w:val="005A300D"/>
    <w:rsid w:val="005D5070"/>
    <w:rsid w:val="00606246"/>
    <w:rsid w:val="00734D8A"/>
    <w:rsid w:val="00771450"/>
    <w:rsid w:val="00784186"/>
    <w:rsid w:val="007E5D7B"/>
    <w:rsid w:val="00822D7D"/>
    <w:rsid w:val="009240C2"/>
    <w:rsid w:val="00974C55"/>
    <w:rsid w:val="009C63BE"/>
    <w:rsid w:val="00A06C35"/>
    <w:rsid w:val="00A9294E"/>
    <w:rsid w:val="00AA260B"/>
    <w:rsid w:val="00BD1F42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1">
    <w:name w:val="s_1"/>
    <w:basedOn w:val="a"/>
    <w:rsid w:val="005D5070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5D507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D1F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1F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s1">
    <w:name w:val="s_1"/>
    <w:basedOn w:val="a"/>
    <w:rsid w:val="005D5070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semiHidden/>
    <w:unhideWhenUsed/>
    <w:rsid w:val="005D5070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BD1F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1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6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9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35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6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392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2021-05-17T04:14:00Z</cp:lastPrinted>
  <dcterms:created xsi:type="dcterms:W3CDTF">2021-04-22T08:02:00Z</dcterms:created>
  <dcterms:modified xsi:type="dcterms:W3CDTF">2021-05-17T04:14:00Z</dcterms:modified>
</cp:coreProperties>
</file>